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A485" w14:textId="77777777" w:rsidR="00DB17F5" w:rsidRPr="001854B0" w:rsidRDefault="00DB17F5" w:rsidP="00DB17F5">
      <w:pPr>
        <w:jc w:val="center"/>
        <w:rPr>
          <w:rFonts w:ascii="Georgia" w:hAnsi="Georgia" w:cs="Segoe UI"/>
          <w:b/>
          <w:bCs/>
          <w:sz w:val="24"/>
          <w:szCs w:val="24"/>
        </w:rPr>
      </w:pPr>
      <w:r w:rsidRPr="001854B0">
        <w:rPr>
          <w:rFonts w:ascii="Georgia" w:hAnsi="Georgia" w:cs="Segoe UI"/>
          <w:b/>
          <w:bCs/>
          <w:sz w:val="24"/>
          <w:szCs w:val="24"/>
        </w:rPr>
        <w:t>Protokoll fra drøftingsmøte</w:t>
      </w:r>
    </w:p>
    <w:p w14:paraId="43C85004" w14:textId="77777777" w:rsidR="00DB17F5" w:rsidRPr="001854B0" w:rsidRDefault="00DB17F5" w:rsidP="00DB17F5">
      <w:pPr>
        <w:spacing w:after="0"/>
        <w:rPr>
          <w:rFonts w:ascii="Georgia" w:hAnsi="Georgia" w:cs="Segoe UI"/>
          <w:sz w:val="24"/>
          <w:szCs w:val="24"/>
        </w:rPr>
      </w:pPr>
    </w:p>
    <w:p w14:paraId="76B29127" w14:textId="06150AAB" w:rsidR="00DB17F5" w:rsidRPr="001854B0" w:rsidRDefault="00DB17F5" w:rsidP="00DB17F5">
      <w:pPr>
        <w:rPr>
          <w:rFonts w:ascii="Georgia" w:hAnsi="Georgia" w:cs="Segoe UI"/>
          <w:color w:val="2B579A"/>
          <w:sz w:val="24"/>
          <w:szCs w:val="24"/>
        </w:rPr>
      </w:pPr>
      <w:r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 xml:space="preserve">Den 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</w:t>
      </w:r>
      <w:r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dato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]</w:t>
      </w:r>
      <w:r w:rsidRPr="001854B0">
        <w:rPr>
          <w:rFonts w:ascii="Georgia" w:hAnsi="Georgia" w:cs="Segoe UI"/>
          <w:sz w:val="24"/>
          <w:szCs w:val="24"/>
        </w:rPr>
        <w:t xml:space="preserve"> ble det avholdt drøf</w:t>
      </w:r>
      <w:r>
        <w:rPr>
          <w:rFonts w:ascii="Georgia" w:hAnsi="Georgia" w:cs="Segoe UI"/>
          <w:sz w:val="24"/>
          <w:szCs w:val="24"/>
        </w:rPr>
        <w:t>telsesmøte</w:t>
      </w:r>
      <w:r w:rsidRPr="001854B0">
        <w:rPr>
          <w:rFonts w:ascii="Georgia" w:hAnsi="Georgia" w:cs="Segoe UI"/>
          <w:sz w:val="24"/>
          <w:szCs w:val="24"/>
        </w:rPr>
        <w:t xml:space="preserve"> mellom 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[arbeidstakers navn]</w:t>
      </w:r>
      <w:r w:rsidRPr="001854B0">
        <w:rPr>
          <w:rFonts w:ascii="Georgia" w:hAnsi="Georgia" w:cs="Segoe UI"/>
          <w:sz w:val="24"/>
          <w:szCs w:val="24"/>
        </w:rPr>
        <w:t xml:space="preserve"> og</w:t>
      </w:r>
      <w:r w:rsidRPr="001854B0">
        <w:rPr>
          <w:rFonts w:ascii="Georgia" w:hAnsi="Georgia" w:cs="Segoe UI"/>
          <w:sz w:val="24"/>
          <w:szCs w:val="24"/>
          <w:shd w:val="clear" w:color="auto" w:fill="E6E6E6"/>
        </w:rPr>
        <w:t xml:space="preserve"> 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[arbeidsgivers navn, organisasjonsnummer</w:t>
      </w:r>
      <w:r>
        <w:rPr>
          <w:rFonts w:ascii="Georgia" w:hAnsi="Georgia" w:cs="Segoe UI"/>
          <w:sz w:val="24"/>
          <w:szCs w:val="24"/>
          <w:shd w:val="clear" w:color="auto" w:fill="E6E6E6"/>
        </w:rPr>
        <w:t xml:space="preserve"> ved navn </w:t>
      </w:r>
      <w:r w:rsidRPr="001854B0">
        <w:rPr>
          <w:rFonts w:ascii="Georgia" w:hAnsi="Georgia" w:cs="Segoe UI"/>
          <w:sz w:val="24"/>
          <w:szCs w:val="24"/>
        </w:rPr>
        <w:t>], i henhold til arbeidsmiljøloven § 15-1 [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og Hovedavtalen § 10-2</w:t>
      </w:r>
      <w:r w:rsidRPr="001854B0">
        <w:rPr>
          <w:rFonts w:ascii="Georgia" w:hAnsi="Georgia" w:cs="Segoe UI"/>
          <w:color w:val="2B579A"/>
          <w:sz w:val="24"/>
          <w:szCs w:val="24"/>
          <w:highlight w:val="yellow"/>
          <w:shd w:val="clear" w:color="auto" w:fill="E6E6E6"/>
        </w:rPr>
        <w:t xml:space="preserve"> </w:t>
      </w:r>
      <w:r w:rsidRPr="001854B0">
        <w:rPr>
          <w:rFonts w:ascii="Georgia" w:hAnsi="Georgia" w:cs="Segoe UI"/>
          <w:color w:val="FF0000"/>
          <w:sz w:val="24"/>
          <w:szCs w:val="24"/>
          <w:highlight w:val="yellow"/>
          <w:shd w:val="clear" w:color="auto" w:fill="E6E6E6"/>
        </w:rPr>
        <w:t>(for tariffbundne bedrifter)</w:t>
      </w:r>
      <w:r w:rsidRPr="001854B0">
        <w:rPr>
          <w:rFonts w:ascii="Georgia" w:hAnsi="Georgia" w:cs="Segoe UI"/>
          <w:color w:val="2B579A"/>
          <w:sz w:val="24"/>
          <w:szCs w:val="24"/>
          <w:highlight w:val="yellow"/>
          <w:shd w:val="clear" w:color="auto" w:fill="E6E6E6"/>
        </w:rPr>
        <w:t>].</w:t>
      </w:r>
    </w:p>
    <w:p w14:paraId="3B776DFE" w14:textId="22B0B2A6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>Til stede</w:t>
      </w:r>
      <w:r>
        <w:rPr>
          <w:rFonts w:ascii="Georgia" w:hAnsi="Georgia" w:cs="Segoe UI"/>
          <w:sz w:val="24"/>
          <w:szCs w:val="24"/>
        </w:rPr>
        <w:t xml:space="preserve"> var også </w:t>
      </w:r>
      <w:r w:rsidRPr="00DB17F5">
        <w:rPr>
          <w:rFonts w:ascii="Georgia" w:hAnsi="Georgia" w:cs="Segoe UI"/>
          <w:sz w:val="24"/>
          <w:szCs w:val="24"/>
          <w:highlight w:val="yellow"/>
        </w:rPr>
        <w:t>(       )</w:t>
      </w:r>
      <w:r>
        <w:rPr>
          <w:rFonts w:ascii="Georgia" w:hAnsi="Georgia" w:cs="Segoe UI"/>
          <w:sz w:val="24"/>
          <w:szCs w:val="24"/>
        </w:rPr>
        <w:t xml:space="preserve"> </w:t>
      </w:r>
    </w:p>
    <w:p w14:paraId="6FC3879B" w14:textId="070CA5AD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 xml:space="preserve">Arbeidsgiver innledet møtet </w:t>
      </w:r>
      <w:r>
        <w:rPr>
          <w:rFonts w:ascii="Georgia" w:hAnsi="Georgia" w:cs="Segoe UI"/>
          <w:sz w:val="24"/>
          <w:szCs w:val="24"/>
        </w:rPr>
        <w:t xml:space="preserve">med å informere om </w:t>
      </w:r>
      <w:r w:rsidRPr="001854B0">
        <w:rPr>
          <w:rFonts w:ascii="Georgia" w:hAnsi="Georgia" w:cs="Segoe UI"/>
          <w:sz w:val="24"/>
          <w:szCs w:val="24"/>
        </w:rPr>
        <w:t xml:space="preserve">at et drøftingsmøte er et møte som arbeidsgiver avholder med arbeidstakere som risikerer å bli sagt opp. Møtet avholdes før endelig beslutning om en eventuell oppsigelse er tatt. </w:t>
      </w:r>
    </w:p>
    <w:p w14:paraId="3B363973" w14:textId="276D5399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>Det ble videre vist til at hensikten med møtet er å drøfte arbeidsforholdet, herunder å kvalitetssikre de opplysninger og faktiske forhold som arbeidsgiver vurderer å basere en oppsigelse på, og at den ansatte gis anledning til å komme med sine synspunkter</w:t>
      </w:r>
      <w:r>
        <w:rPr>
          <w:rFonts w:ascii="Georgia" w:hAnsi="Georgia" w:cs="Segoe UI"/>
          <w:sz w:val="24"/>
          <w:szCs w:val="24"/>
        </w:rPr>
        <w:t xml:space="preserve"> og tilbakemeldinger til arbeidsgivers vurdering.</w:t>
      </w:r>
    </w:p>
    <w:p w14:paraId="2A46B93C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>Arbeidsgiver gjennomgikk deretter virksomhetens behov for å gjennomføre en nedbemanning, og prosessen som er gjennomført:</w:t>
      </w:r>
    </w:p>
    <w:p w14:paraId="763CFF12" w14:textId="77777777" w:rsidR="00DB17F5" w:rsidRPr="001854B0" w:rsidRDefault="00DB17F5" w:rsidP="00DB17F5">
      <w:pPr>
        <w:rPr>
          <w:rFonts w:ascii="Georgia" w:hAnsi="Georgia" w:cs="Segoe UI"/>
          <w:color w:val="2B579A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  <w:highlight w:val="yellow"/>
        </w:rPr>
        <w:t>[Gi en kort beskrivelse av bakgrunnen/grunnlaget for saken: nedbemanning, omorganisering, nedleggelse eller lignende. Vis kort til prosess i styret/ledelsen, og eventuelle drøftinger med tillitsvalgte.</w:t>
      </w:r>
      <w:r w:rsidRPr="001854B0">
        <w:rPr>
          <w:rFonts w:ascii="Georgia" w:hAnsi="Georgia" w:cs="Segoe UI"/>
          <w:color w:val="2B579A"/>
          <w:sz w:val="24"/>
          <w:szCs w:val="24"/>
          <w:highlight w:val="yellow"/>
          <w:shd w:val="clear" w:color="auto" w:fill="E6E6E6"/>
        </w:rPr>
        <w:t>]</w:t>
      </w:r>
      <w:r w:rsidRPr="001854B0">
        <w:rPr>
          <w:rFonts w:ascii="Georgia" w:hAnsi="Georgia"/>
        </w:rPr>
        <w:br/>
      </w:r>
      <w:r w:rsidRPr="001854B0">
        <w:rPr>
          <w:rFonts w:ascii="Georgia" w:hAnsi="Georgia"/>
        </w:rPr>
        <w:br/>
      </w:r>
      <w:r w:rsidRPr="001854B0">
        <w:rPr>
          <w:rFonts w:ascii="Georgia" w:hAnsi="Georgia" w:cs="Segoe UI"/>
          <w:sz w:val="24"/>
          <w:szCs w:val="24"/>
          <w:highlight w:val="yellow"/>
        </w:rPr>
        <w:t>[Utvelgelsen skjer etter følgende vurderinger, som er drøftet med tillitsvalgte / Utvelgelsen skjer etter følgende vurderinger, som bedriften og tillitsvalgte har blitt enige om etter drøftelser]</w:t>
      </w:r>
      <w:r w:rsidRPr="001854B0">
        <w:rPr>
          <w:rFonts w:ascii="Georgia" w:hAnsi="Georgia" w:cs="Segoe UI"/>
          <w:sz w:val="24"/>
          <w:szCs w:val="24"/>
        </w:rPr>
        <w:t>:</w:t>
      </w:r>
    </w:p>
    <w:p w14:paraId="1D12524C" w14:textId="77777777" w:rsidR="00DB17F5" w:rsidRPr="001854B0" w:rsidRDefault="00DB17F5" w:rsidP="00DB17F5">
      <w:pPr>
        <w:pStyle w:val="ListParagraph"/>
        <w:numPr>
          <w:ilvl w:val="0"/>
          <w:numId w:val="2"/>
        </w:num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  <w:highlight w:val="yellow"/>
        </w:rPr>
        <w:t>[…]</w:t>
      </w:r>
      <w:r w:rsidRPr="001854B0">
        <w:rPr>
          <w:rFonts w:ascii="Georgia" w:hAnsi="Georgia" w:cs="Segoe UI"/>
          <w:sz w:val="24"/>
          <w:szCs w:val="24"/>
        </w:rPr>
        <w:t xml:space="preserve"> er utvelgelseskrets </w:t>
      </w:r>
      <w:r w:rsidRPr="001854B0">
        <w:rPr>
          <w:rFonts w:ascii="Georgia" w:hAnsi="Georgia" w:cs="Segoe UI"/>
          <w:color w:val="FF0000"/>
          <w:sz w:val="24"/>
          <w:szCs w:val="24"/>
        </w:rPr>
        <w:t>(Strykes der hele selskapet er utvelgelseskretsen)</w:t>
      </w:r>
    </w:p>
    <w:p w14:paraId="62EBF1B8" w14:textId="77777777" w:rsidR="00DB17F5" w:rsidRPr="001854B0" w:rsidRDefault="00DB17F5" w:rsidP="00DB17F5">
      <w:pPr>
        <w:pStyle w:val="ListParagraph"/>
        <w:numPr>
          <w:ilvl w:val="0"/>
          <w:numId w:val="2"/>
        </w:num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>Utvelgelseskriteriene er:</w:t>
      </w:r>
    </w:p>
    <w:p w14:paraId="10A4FDF5" w14:textId="77777777" w:rsidR="00DB17F5" w:rsidRPr="001854B0" w:rsidRDefault="00DB17F5" w:rsidP="00DB17F5">
      <w:pPr>
        <w:pStyle w:val="ListParagraph"/>
        <w:numPr>
          <w:ilvl w:val="1"/>
          <w:numId w:val="1"/>
        </w:numPr>
        <w:rPr>
          <w:rFonts w:ascii="Georgia" w:hAnsi="Georgia" w:cs="Segoe UI"/>
          <w:sz w:val="24"/>
          <w:szCs w:val="24"/>
          <w:highlight w:val="yellow"/>
        </w:rPr>
      </w:pP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[….]</w:t>
      </w:r>
    </w:p>
    <w:p w14:paraId="24AF58E0" w14:textId="77777777" w:rsidR="00DB17F5" w:rsidRPr="001854B0" w:rsidRDefault="00DB17F5" w:rsidP="00DB17F5">
      <w:pPr>
        <w:pStyle w:val="ListParagraph"/>
        <w:numPr>
          <w:ilvl w:val="1"/>
          <w:numId w:val="1"/>
        </w:numPr>
        <w:rPr>
          <w:rFonts w:ascii="Georgia" w:hAnsi="Georgia" w:cs="Segoe UI"/>
          <w:sz w:val="24"/>
          <w:szCs w:val="24"/>
          <w:highlight w:val="yellow"/>
        </w:rPr>
      </w:pP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[….]</w:t>
      </w:r>
    </w:p>
    <w:p w14:paraId="75F15E0A" w14:textId="77777777" w:rsidR="00DB17F5" w:rsidRPr="001854B0" w:rsidRDefault="00DB17F5" w:rsidP="00DB17F5">
      <w:pPr>
        <w:pStyle w:val="ListParagraph"/>
        <w:numPr>
          <w:ilvl w:val="1"/>
          <w:numId w:val="1"/>
        </w:numPr>
        <w:rPr>
          <w:rFonts w:ascii="Georgia" w:hAnsi="Georgia" w:cs="Segoe UI"/>
          <w:sz w:val="24"/>
          <w:szCs w:val="24"/>
          <w:highlight w:val="yellow"/>
        </w:rPr>
      </w:pP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[…]</w:t>
      </w:r>
    </w:p>
    <w:p w14:paraId="47B1AF93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  <w:highlight w:val="yellow"/>
        </w:rPr>
      </w:pPr>
      <w:r w:rsidRPr="001854B0">
        <w:rPr>
          <w:rFonts w:ascii="Georgia" w:hAnsi="Georgia" w:cs="Segoe UI"/>
          <w:sz w:val="24"/>
          <w:szCs w:val="24"/>
        </w:rPr>
        <w:t xml:space="preserve">Arbeidsgiver orienterte nærmere om bakgrunnen for at arbeidstaker er valgt ut og kalt inn til møtet. 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[Skriv noe om hvorfor vedkommende er valgt ut</w:t>
      </w:r>
      <w:r w:rsidRPr="001854B0">
        <w:rPr>
          <w:rFonts w:ascii="Georgia" w:hAnsi="Georgia" w:cs="Segoe UI"/>
          <w:sz w:val="24"/>
          <w:szCs w:val="24"/>
          <w:highlight w:val="yellow"/>
        </w:rPr>
        <w:t xml:space="preserve"> basert på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 xml:space="preserve"> utvelgelseskriteriene.]</w:t>
      </w:r>
    </w:p>
    <w:p w14:paraId="06A983AE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>Arbeidsgivers foreløpige vurdering er derfor at arbeidstaker vil bli overtallig.</w:t>
      </w:r>
      <w:r w:rsidRPr="001854B0">
        <w:rPr>
          <w:rFonts w:ascii="Georgia" w:hAnsi="Georgia" w:cs="Segoe UI"/>
          <w:sz w:val="24"/>
          <w:szCs w:val="24"/>
        </w:rPr>
        <w:br/>
      </w:r>
      <w:r w:rsidRPr="001854B0">
        <w:rPr>
          <w:rFonts w:ascii="Georgia" w:hAnsi="Georgia" w:cs="Segoe UI"/>
          <w:sz w:val="24"/>
          <w:szCs w:val="24"/>
          <w:shd w:val="clear" w:color="auto" w:fill="E6E6E6"/>
        </w:rPr>
        <w:br/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 xml:space="preserve">[Det er ingen annen passende stilling å tilby arbeidstaker </w:t>
      </w:r>
      <w:r w:rsidRPr="001854B0">
        <w:rPr>
          <w:rFonts w:ascii="Georgia" w:hAnsi="Georgia" w:cs="Segoe UI"/>
          <w:sz w:val="24"/>
          <w:szCs w:val="24"/>
          <w:highlight w:val="yellow"/>
        </w:rPr>
        <w:t xml:space="preserve">/ 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 xml:space="preserve">Arbeidstaker har blitt tilbudt stilling som [stilling] som ble avslått/akseptert. </w:t>
      </w:r>
      <w:r w:rsidRPr="001854B0">
        <w:rPr>
          <w:rFonts w:ascii="Georgia" w:hAnsi="Georgia" w:cs="Segoe UI"/>
          <w:color w:val="FF0000"/>
          <w:sz w:val="24"/>
          <w:szCs w:val="24"/>
          <w:highlight w:val="yellow"/>
          <w:shd w:val="clear" w:color="auto" w:fill="E6E6E6"/>
        </w:rPr>
        <w:t>(Stryk det som ikke passer)</w:t>
      </w:r>
      <w:r w:rsidRPr="001854B0">
        <w:rPr>
          <w:rFonts w:ascii="Georgia" w:hAnsi="Georgia" w:cs="Segoe UI"/>
          <w:color w:val="2B579A"/>
          <w:sz w:val="24"/>
          <w:szCs w:val="24"/>
          <w:highlight w:val="yellow"/>
          <w:shd w:val="clear" w:color="auto" w:fill="E6E6E6"/>
        </w:rPr>
        <w:t>]</w:t>
      </w:r>
      <w:r w:rsidRPr="001854B0">
        <w:rPr>
          <w:rFonts w:ascii="Georgia" w:hAnsi="Georgia" w:cs="Segoe UI"/>
          <w:sz w:val="24"/>
          <w:szCs w:val="24"/>
        </w:rPr>
        <w:br/>
      </w:r>
      <w:r w:rsidRPr="001854B0">
        <w:rPr>
          <w:rFonts w:ascii="Georgia" w:hAnsi="Georgia" w:cs="Segoe UI"/>
          <w:color w:val="2B579A"/>
          <w:sz w:val="24"/>
          <w:szCs w:val="24"/>
          <w:shd w:val="clear" w:color="auto" w:fill="E6E6E6"/>
        </w:rPr>
        <w:br/>
      </w:r>
      <w:r w:rsidRPr="001854B0">
        <w:rPr>
          <w:rFonts w:ascii="Georgia" w:hAnsi="Georgia" w:cs="Segoe UI"/>
          <w:sz w:val="24"/>
          <w:szCs w:val="24"/>
        </w:rPr>
        <w:t xml:space="preserve">Arbeidstaker fikk anledning til å komme med sine innspill til prosessen og utvelgelsen. </w:t>
      </w:r>
    </w:p>
    <w:p w14:paraId="302D658E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[Fyll inn eventuelle kommentarer / Arbeidstaker hadde ingen innvendinger mot arbeidsgivers vurdering</w:t>
      </w:r>
      <w:r w:rsidRPr="001854B0">
        <w:rPr>
          <w:rFonts w:ascii="Georgia" w:hAnsi="Georgia" w:cs="Segoe UI"/>
          <w:sz w:val="24"/>
          <w:szCs w:val="24"/>
          <w:highlight w:val="yellow"/>
        </w:rPr>
        <w:t xml:space="preserve">. </w:t>
      </w:r>
      <w:r w:rsidRPr="001854B0">
        <w:rPr>
          <w:rFonts w:ascii="Georgia" w:hAnsi="Georgia" w:cs="Segoe UI"/>
          <w:color w:val="FF0000"/>
          <w:sz w:val="24"/>
          <w:szCs w:val="24"/>
          <w:highlight w:val="yellow"/>
        </w:rPr>
        <w:t>(Stryk det som ikke passer)</w:t>
      </w:r>
      <w:r w:rsidRPr="001854B0">
        <w:rPr>
          <w:rFonts w:ascii="Georgia" w:hAnsi="Georgia" w:cs="Segoe UI"/>
          <w:color w:val="2B579A"/>
          <w:sz w:val="24"/>
          <w:szCs w:val="24"/>
          <w:highlight w:val="yellow"/>
          <w:shd w:val="clear" w:color="auto" w:fill="E6E6E6"/>
        </w:rPr>
        <w:t>]</w:t>
      </w:r>
    </w:p>
    <w:p w14:paraId="589DCD07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 xml:space="preserve">Arbeidstaker ble oppfordret til å gi opplysninger om eventuelle personlige og sosiale forhold som kunne være av betydning for arbeidsgivers vurderinger, herunder hvilke følger en eventuell oppsigelse vil få for arbeidstaker.  </w:t>
      </w:r>
    </w:p>
    <w:p w14:paraId="38CF7A95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[Arbeidstaker hadde ingen personlige eller sosiale forhold å meddele / Arbeidstaker opplyste følgende: [fyll inn].]</w:t>
      </w:r>
    </w:p>
    <w:p w14:paraId="0A9E7555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 xml:space="preserve">Arbeidsgiver orienterte om aktuelle tiltak for å avhjelpe berørte arbeidstakeres situasjon. 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 xml:space="preserve">[Eksempel: sluttpakker, rådgivning, møter med NAV, bistand til jobbsøking etc. </w:t>
      </w:r>
      <w:r w:rsidRPr="001854B0">
        <w:rPr>
          <w:rFonts w:ascii="Georgia" w:hAnsi="Georgia" w:cs="Segoe UI"/>
          <w:color w:val="FF0000"/>
          <w:sz w:val="24"/>
          <w:szCs w:val="24"/>
          <w:highlight w:val="yellow"/>
        </w:rPr>
        <w:t>(Stryk hele avsnittet dersom arbeidsgiver ikke kan tilby noen tiltak)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]</w:t>
      </w:r>
      <w:r w:rsidRPr="001854B0">
        <w:rPr>
          <w:rFonts w:ascii="Georgia" w:hAnsi="Georgia" w:cs="Segoe UI"/>
          <w:sz w:val="24"/>
          <w:szCs w:val="24"/>
          <w:shd w:val="clear" w:color="auto" w:fill="E6E6E6"/>
        </w:rPr>
        <w:br/>
      </w:r>
      <w:r w:rsidRPr="001854B0">
        <w:rPr>
          <w:rFonts w:ascii="Georgia" w:hAnsi="Georgia" w:cs="Segoe UI"/>
          <w:sz w:val="24"/>
          <w:szCs w:val="24"/>
          <w:shd w:val="clear" w:color="auto" w:fill="E6E6E6"/>
        </w:rPr>
        <w:br/>
      </w:r>
      <w:r w:rsidRPr="001854B0">
        <w:rPr>
          <w:rFonts w:ascii="Georgia" w:hAnsi="Georgia" w:cs="Segoe UI"/>
          <w:sz w:val="24"/>
          <w:szCs w:val="24"/>
        </w:rPr>
        <w:t>Ved drøftingsmøtets avslutning ble det informert om at arbeidsgiver vil vurdere det som har kommet frem i møtet, og at en beslutning vil bli truffet innen [</w:t>
      </w:r>
      <w:r w:rsidRPr="001854B0">
        <w:rPr>
          <w:rFonts w:ascii="Georgia" w:hAnsi="Georgia" w:cs="Segoe UI"/>
          <w:sz w:val="24"/>
          <w:szCs w:val="24"/>
          <w:highlight w:val="yellow"/>
          <w:shd w:val="clear" w:color="auto" w:fill="E6E6E6"/>
        </w:rPr>
        <w:t>dato / kort tid</w:t>
      </w:r>
      <w:r w:rsidRPr="001854B0">
        <w:rPr>
          <w:rFonts w:ascii="Georgia" w:hAnsi="Georgia" w:cs="Segoe UI"/>
          <w:sz w:val="24"/>
          <w:szCs w:val="24"/>
        </w:rPr>
        <w:t>].</w:t>
      </w:r>
    </w:p>
    <w:p w14:paraId="7C07F120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</w:p>
    <w:p w14:paraId="57BA621E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>_________________________</w:t>
      </w:r>
      <w:r w:rsidRPr="001854B0">
        <w:rPr>
          <w:rFonts w:ascii="Georgia" w:hAnsi="Georgia" w:cs="Segoe UI"/>
          <w:sz w:val="24"/>
          <w:szCs w:val="24"/>
        </w:rPr>
        <w:tab/>
        <w:t>_________________________</w:t>
      </w:r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  <w:r>
        <w:rPr>
          <w:rFonts w:ascii="Georgia" w:hAnsi="Georgia" w:cs="Segoe UI"/>
          <w:sz w:val="24"/>
          <w:szCs w:val="24"/>
        </w:rPr>
        <w:tab/>
      </w:r>
      <w:r>
        <w:rPr>
          <w:rFonts w:ascii="Georgia" w:hAnsi="Georgia" w:cs="Segoe UI"/>
          <w:sz w:val="24"/>
          <w:szCs w:val="24"/>
        </w:rPr>
        <w:tab/>
      </w:r>
      <w:r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</w:p>
    <w:p w14:paraId="2452FEBA" w14:textId="77777777" w:rsidR="00DB17F5" w:rsidRPr="001854B0" w:rsidRDefault="00DB17F5" w:rsidP="00DB17F5">
      <w:pPr>
        <w:rPr>
          <w:rFonts w:ascii="Georgia" w:hAnsi="Georgia" w:cs="Segoe UI"/>
          <w:b/>
          <w:bCs/>
          <w:sz w:val="24"/>
          <w:szCs w:val="24"/>
        </w:rPr>
      </w:pPr>
      <w:r w:rsidRPr="001854B0">
        <w:rPr>
          <w:rFonts w:ascii="Georgia" w:hAnsi="Georgia" w:cs="Segoe UI"/>
          <w:b/>
          <w:bCs/>
          <w:sz w:val="24"/>
          <w:szCs w:val="24"/>
        </w:rPr>
        <w:t>For arbeidsgiver</w:t>
      </w:r>
      <w:r w:rsidRPr="001854B0">
        <w:rPr>
          <w:rFonts w:ascii="Georgia" w:hAnsi="Georgia" w:cs="Segoe UI"/>
          <w:b/>
          <w:bCs/>
          <w:sz w:val="24"/>
          <w:szCs w:val="24"/>
        </w:rPr>
        <w:tab/>
      </w:r>
      <w:r w:rsidRPr="001854B0">
        <w:rPr>
          <w:rFonts w:ascii="Georgia" w:hAnsi="Georgia" w:cs="Segoe UI"/>
          <w:b/>
          <w:bCs/>
          <w:sz w:val="24"/>
          <w:szCs w:val="24"/>
        </w:rPr>
        <w:tab/>
      </w:r>
      <w:r w:rsidRPr="001854B0">
        <w:rPr>
          <w:rFonts w:ascii="Georgia" w:hAnsi="Georgia" w:cs="Segoe UI"/>
          <w:b/>
          <w:bCs/>
          <w:sz w:val="24"/>
          <w:szCs w:val="24"/>
        </w:rPr>
        <w:tab/>
      </w:r>
      <w:r w:rsidRPr="001854B0">
        <w:rPr>
          <w:rFonts w:ascii="Georgia" w:hAnsi="Georgia" w:cs="Segoe UI"/>
          <w:b/>
          <w:bCs/>
          <w:sz w:val="24"/>
          <w:szCs w:val="24"/>
        </w:rPr>
        <w:tab/>
        <w:t>Arbeidstaker</w:t>
      </w:r>
    </w:p>
    <w:p w14:paraId="1F02F9A4" w14:textId="77777777" w:rsidR="00DB17F5" w:rsidRPr="001854B0" w:rsidRDefault="00DB17F5" w:rsidP="00DB17F5">
      <w:pPr>
        <w:rPr>
          <w:rFonts w:ascii="Georgia" w:hAnsi="Georgia" w:cs="Segoe UI"/>
          <w:sz w:val="24"/>
          <w:szCs w:val="24"/>
        </w:rPr>
      </w:pPr>
    </w:p>
    <w:p w14:paraId="502FDAC6" w14:textId="77777777" w:rsidR="00DB17F5" w:rsidRPr="001854B0" w:rsidRDefault="00DB17F5" w:rsidP="00DB17F5">
      <w:pPr>
        <w:ind w:left="3540" w:firstLine="708"/>
        <w:rPr>
          <w:rFonts w:ascii="Georgia" w:hAnsi="Georgia" w:cs="Segoe UI"/>
          <w:sz w:val="24"/>
          <w:szCs w:val="24"/>
        </w:rPr>
      </w:pPr>
      <w:r w:rsidRPr="001854B0">
        <w:rPr>
          <w:rFonts w:ascii="Georgia" w:hAnsi="Georgia" w:cs="Segoe UI"/>
          <w:sz w:val="24"/>
          <w:szCs w:val="24"/>
        </w:rPr>
        <w:t>_________________________</w:t>
      </w:r>
    </w:p>
    <w:p w14:paraId="55069601" w14:textId="56E8C1BC" w:rsidR="00DB17F5" w:rsidRDefault="00DB17F5" w:rsidP="00DB17F5"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b/>
          <w:bCs/>
          <w:sz w:val="24"/>
          <w:szCs w:val="24"/>
        </w:rPr>
        <w:t>Tillitsvalgt</w:t>
      </w:r>
      <w:r w:rsidRPr="001854B0">
        <w:rPr>
          <w:rFonts w:ascii="Georgia" w:hAnsi="Georgia" w:cs="Segoe UI"/>
          <w:b/>
          <w:bCs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  <w:r w:rsidRPr="001854B0">
        <w:rPr>
          <w:rFonts w:ascii="Georgia" w:hAnsi="Georgia" w:cs="Segoe UI"/>
          <w:sz w:val="24"/>
          <w:szCs w:val="24"/>
        </w:rPr>
        <w:tab/>
      </w:r>
    </w:p>
    <w:sectPr w:rsidR="00DB1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A3E45"/>
    <w:multiLevelType w:val="hybridMultilevel"/>
    <w:tmpl w:val="4FEEF55C"/>
    <w:lvl w:ilvl="0" w:tplc="4CC6B1A4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226D"/>
    <w:multiLevelType w:val="hybridMultilevel"/>
    <w:tmpl w:val="CFEC2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5"/>
    <w:rsid w:val="00D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D4DD0"/>
  <w15:chartTrackingRefBased/>
  <w15:docId w15:val="{CC12742E-EFBD-4757-AD43-753E4CC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F5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2530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/>
  <cp:revision>1</cp:revision>
  <dcterms:created xsi:type="dcterms:W3CDTF">2021-12-16T21:45:00Z</dcterms:created>
</cp:coreProperties>
</file>